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D4ACA" w14:textId="26751BC2" w:rsidR="002D4EB3" w:rsidRDefault="00BA2FA0">
      <w:r>
        <w:rPr>
          <w:noProof/>
        </w:rPr>
        <w:drawing>
          <wp:anchor distT="0" distB="0" distL="114300" distR="114300" simplePos="0" relativeHeight="251659264" behindDoc="0" locked="0" layoutInCell="1" allowOverlap="1" wp14:anchorId="75B6ADFA" wp14:editId="7C3D3B1D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731510" cy="473075"/>
            <wp:effectExtent l="0" t="0" r="2540" b="3175"/>
            <wp:wrapThrough wrapText="bothSides">
              <wp:wrapPolygon edited="0">
                <wp:start x="0" y="0"/>
                <wp:lineTo x="0" y="20875"/>
                <wp:lineTo x="21538" y="20875"/>
                <wp:lineTo x="21538" y="0"/>
                <wp:lineTo x="0" y="0"/>
              </wp:wrapPolygon>
            </wp:wrapThrough>
            <wp:docPr id="183158139" name="Imagine 2" descr="C:\Users\userhp\Downloads\antet_pnrr_comunicat-pres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58139" name="Imagine 2" descr="C:\Users\userhp\Downloads\antet_pnrr_comunicat-presa.pn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E118702" w14:textId="77777777" w:rsidR="00BA2FA0" w:rsidRPr="00BA2FA0" w:rsidRDefault="00BA2FA0" w:rsidP="00BA2FA0"/>
    <w:p w14:paraId="4124F3EC" w14:textId="77777777" w:rsidR="00BA2FA0" w:rsidRPr="00BA2FA0" w:rsidRDefault="00BA2FA0" w:rsidP="00BA2FA0"/>
    <w:p w14:paraId="3F7AE2EA" w14:textId="23B5A34F" w:rsidR="00BA2FA0" w:rsidRPr="00A246CD" w:rsidRDefault="00BA2FA0" w:rsidP="00BA2FA0">
      <w:pPr>
        <w:tabs>
          <w:tab w:val="left" w:pos="1815"/>
        </w:tabs>
        <w:jc w:val="center"/>
        <w:rPr>
          <w:b/>
          <w:bCs/>
          <w:sz w:val="24"/>
          <w:szCs w:val="24"/>
          <w:shd w:val="clear" w:color="auto" w:fill="FFFFFF"/>
        </w:rPr>
      </w:pPr>
      <w:r w:rsidRPr="00A246CD">
        <w:rPr>
          <w:b/>
          <w:bCs/>
          <w:sz w:val="24"/>
          <w:szCs w:val="24"/>
          <w:shd w:val="clear" w:color="auto" w:fill="FFFFFF"/>
        </w:rPr>
        <w:t>Comunicat de presă</w:t>
      </w:r>
    </w:p>
    <w:p w14:paraId="5EC498DD" w14:textId="0A46DF3A" w:rsidR="00BA2FA0" w:rsidRPr="00A246CD" w:rsidRDefault="00BA2FA0" w:rsidP="00BA2FA0">
      <w:pPr>
        <w:tabs>
          <w:tab w:val="left" w:pos="1815"/>
        </w:tabs>
        <w:jc w:val="center"/>
        <w:rPr>
          <w:b/>
          <w:bCs/>
          <w:sz w:val="24"/>
          <w:szCs w:val="24"/>
        </w:rPr>
      </w:pPr>
      <w:r w:rsidRPr="00A246CD">
        <w:rPr>
          <w:b/>
          <w:bCs/>
          <w:sz w:val="24"/>
          <w:szCs w:val="24"/>
          <w:shd w:val="clear" w:color="auto" w:fill="FFFFFF"/>
        </w:rPr>
        <w:t>“PNRR: Fonduri pentru România modernă și reformată!”</w:t>
      </w:r>
    </w:p>
    <w:p w14:paraId="46F09634" w14:textId="77777777" w:rsidR="00BA2FA0" w:rsidRPr="009E18A1" w:rsidRDefault="00BA2FA0" w:rsidP="00BA2FA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61DBDCE" w14:textId="79CE014B" w:rsidR="00230EEF" w:rsidRPr="009E18A1" w:rsidRDefault="00230EEF" w:rsidP="00230EEF">
      <w:pPr>
        <w:shd w:val="clear" w:color="auto" w:fill="FFFFFF"/>
        <w:spacing w:after="150" w:line="270" w:lineRule="atLeast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</w:pPr>
      <w:r w:rsidRPr="009E18A1">
        <w:rPr>
          <w:rFonts w:ascii="Times New Roman" w:hAnsi="Times New Roman" w:cs="Times New Roman"/>
          <w:b/>
          <w:bCs/>
          <w:sz w:val="18"/>
          <w:szCs w:val="18"/>
        </w:rPr>
        <w:t>COMUNA ROSIA</w:t>
      </w:r>
      <w:r w:rsidRPr="009E18A1">
        <w:rPr>
          <w:rFonts w:ascii="Times New Roman" w:hAnsi="Times New Roman" w:cs="Times New Roman"/>
          <w:sz w:val="18"/>
          <w:szCs w:val="18"/>
        </w:rPr>
        <w:t xml:space="preserve"> 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 anunță finalizarea proiectului </w:t>
      </w: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„</w:t>
      </w:r>
      <w:r w:rsidR="00DB001E" w:rsidRPr="009E18A1">
        <w:rPr>
          <w:rFonts w:ascii="Times New Roman" w:eastAsia="Times New Roman" w:hAnsi="Times New Roman" w:cs="Times New Roman"/>
          <w:sz w:val="18"/>
          <w:szCs w:val="18"/>
          <w:lang w:eastAsia="ro-RO"/>
        </w:rPr>
        <w:t>Dotare cu mobilier, materiale didactice și echipamente digitale a unităților de învățământ preșcolar și preuniversitar din comuna Roșia</w:t>
      </w: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”</w:t>
      </w:r>
      <w:r w:rsidRPr="009E18A1">
        <w:rPr>
          <w:rFonts w:ascii="Times New Roman" w:eastAsia="Times New Roman" w:hAnsi="Times New Roman" w:cs="Times New Roman"/>
          <w:i/>
          <w:iCs/>
          <w:color w:val="000000"/>
          <w:kern w:val="0"/>
          <w:sz w:val="18"/>
          <w:szCs w:val="18"/>
          <w:lang w:eastAsia="ro-RO"/>
          <w14:ligatures w14:val="none"/>
        </w:rPr>
        <w:t>,  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în cadrul Planului Național de Redresare și Reziliență (PNRR), Componenta 15. Educație, prin contractul de finanțare încheiat între Unitatea Executivă pentru Finanțarea Învățământului Superior, a Cercetării, Dezvoltării și Inovării (UEFISCDI), în numele și pentru Ministerul Educației și Comuna </w:t>
      </w:r>
      <w:r w:rsidR="00DB001E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Rosia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.</w:t>
      </w:r>
    </w:p>
    <w:p w14:paraId="6DEE12CA" w14:textId="04AAEA8C" w:rsidR="004167E2" w:rsidRPr="009E18A1" w:rsidRDefault="00230EEF" w:rsidP="006E6953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18"/>
          <w:szCs w:val="18"/>
          <w:lang w:eastAsia="ro-RO"/>
        </w:rPr>
      </w:pP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Obiectiv</w:t>
      </w:r>
      <w:r w:rsidR="006E6953"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 xml:space="preserve">ele </w:t>
      </w:r>
      <w:r w:rsidR="00DB001E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 </w:t>
      </w:r>
      <w:r w:rsidR="00DB001E" w:rsidRPr="009E18A1">
        <w:rPr>
          <w:rFonts w:ascii="Times New Roman" w:eastAsia="Times New Roman" w:hAnsi="Times New Roman" w:cs="Times New Roman"/>
          <w:b/>
          <w:bCs/>
          <w:sz w:val="18"/>
          <w:szCs w:val="18"/>
          <w:lang w:eastAsia="ro-RO"/>
        </w:rPr>
        <w:t>proiectului</w:t>
      </w:r>
      <w:r w:rsidR="00DB001E" w:rsidRPr="009E18A1">
        <w:rPr>
          <w:rFonts w:ascii="Times New Roman" w:eastAsia="Times New Roman" w:hAnsi="Times New Roman" w:cs="Times New Roman"/>
          <w:sz w:val="18"/>
          <w:szCs w:val="18"/>
          <w:lang w:eastAsia="ro-RO"/>
        </w:rPr>
        <w:t xml:space="preserve"> </w:t>
      </w:r>
      <w:r w:rsidR="00A7035A" w:rsidRPr="009E18A1">
        <w:rPr>
          <w:rFonts w:ascii="Times New Roman" w:eastAsia="Times New Roman" w:hAnsi="Times New Roman" w:cs="Times New Roman"/>
          <w:sz w:val="18"/>
          <w:szCs w:val="18"/>
          <w:lang w:eastAsia="ro-RO"/>
        </w:rPr>
        <w:t xml:space="preserve"> crearea unor spatii de </w:t>
      </w:r>
      <w:proofErr w:type="spellStart"/>
      <w:r w:rsidR="00A7035A" w:rsidRPr="009E18A1">
        <w:rPr>
          <w:rFonts w:ascii="Times New Roman" w:eastAsia="Times New Roman" w:hAnsi="Times New Roman" w:cs="Times New Roman"/>
          <w:sz w:val="18"/>
          <w:szCs w:val="18"/>
          <w:lang w:eastAsia="ro-RO"/>
        </w:rPr>
        <w:t>invatare</w:t>
      </w:r>
      <w:proofErr w:type="spellEnd"/>
      <w:r w:rsidR="00A7035A" w:rsidRPr="009E18A1">
        <w:rPr>
          <w:rFonts w:ascii="Times New Roman" w:eastAsia="Times New Roman" w:hAnsi="Times New Roman" w:cs="Times New Roman"/>
          <w:sz w:val="18"/>
          <w:szCs w:val="18"/>
          <w:lang w:eastAsia="ro-RO"/>
        </w:rPr>
        <w:t xml:space="preserve"> moderne.</w:t>
      </w:r>
    </w:p>
    <w:p w14:paraId="650BDE32" w14:textId="2A67DB25" w:rsidR="00A964E0" w:rsidRPr="009E18A1" w:rsidRDefault="00A964E0" w:rsidP="006E6953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b/>
          <w:bCs/>
          <w:sz w:val="18"/>
          <w:szCs w:val="18"/>
          <w:lang w:eastAsia="ro-RO"/>
        </w:rPr>
      </w:pPr>
      <w:r w:rsidRPr="009E18A1">
        <w:rPr>
          <w:rFonts w:ascii="Times New Roman" w:hAnsi="Times New Roman" w:cs="Times New Roman"/>
          <w:b/>
          <w:bCs/>
          <w:sz w:val="18"/>
          <w:szCs w:val="18"/>
        </w:rPr>
        <w:t>Impactul investiției</w:t>
      </w:r>
    </w:p>
    <w:p w14:paraId="77A584E4" w14:textId="70CEAAC5" w:rsidR="006E6953" w:rsidRPr="009E18A1" w:rsidRDefault="006E6953" w:rsidP="006E6953">
      <w:pPr>
        <w:shd w:val="clear" w:color="auto" w:fill="FFFFFF"/>
        <w:spacing w:after="0" w:line="270" w:lineRule="atLeast"/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</w:pPr>
      <w:r w:rsidRPr="009E18A1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>Investiția</w:t>
      </w:r>
      <w:r w:rsidR="00A964E0" w:rsidRPr="009E18A1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 xml:space="preserve"> a</w:t>
      </w:r>
      <w:r w:rsidRPr="009E18A1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 xml:space="preserve">  </w:t>
      </w:r>
      <w:proofErr w:type="spellStart"/>
      <w:r w:rsidRPr="009E18A1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>generea</w:t>
      </w:r>
      <w:r w:rsidR="00A964E0" w:rsidRPr="009E18A1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>t</w:t>
      </w:r>
      <w:proofErr w:type="spellEnd"/>
      <w:r w:rsidRPr="009E18A1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 xml:space="preserve"> o serie de efecte pozitive la nivel educațional, social și economic, contribuind la creșterea calității actului educațional </w:t>
      </w:r>
      <w:r w:rsidR="00BA7FBE">
        <w:rPr>
          <w:rFonts w:ascii="Times New Roman" w:hAnsi="Times New Roman" w:cs="Times New Roman"/>
          <w:color w:val="1D2228"/>
          <w:sz w:val="18"/>
          <w:szCs w:val="18"/>
          <w:shd w:val="clear" w:color="auto" w:fill="FFFFFF"/>
        </w:rPr>
        <w:t>.</w:t>
      </w:r>
    </w:p>
    <w:p w14:paraId="3774B3AB" w14:textId="61636C7B" w:rsidR="006E6953" w:rsidRPr="009E18A1" w:rsidRDefault="00DD54C7" w:rsidP="00A964E0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ro-RO"/>
          <w14:ligatures w14:val="none"/>
        </w:rPr>
      </w:pPr>
      <w:r w:rsidRPr="00DD54C7">
        <w:rPr>
          <w:rFonts w:ascii="Times New Roman" w:eastAsia="Times New Roman" w:hAnsi="Times New Roman" w:cs="Times New Roman"/>
          <w:kern w:val="0"/>
          <w:sz w:val="18"/>
          <w:szCs w:val="18"/>
          <w:lang w:eastAsia="ro-RO"/>
          <w14:ligatures w14:val="none"/>
        </w:rPr>
        <w:t>Creșterea gradului de participare la educație, prin oferirea unui mediu atractiv</w:t>
      </w:r>
      <w:r w:rsidR="00BA7FBE">
        <w:rPr>
          <w:rFonts w:ascii="Times New Roman" w:eastAsia="Times New Roman" w:hAnsi="Times New Roman" w:cs="Times New Roman"/>
          <w:kern w:val="0"/>
          <w:sz w:val="18"/>
          <w:szCs w:val="18"/>
          <w:lang w:eastAsia="ro-RO"/>
          <w14:ligatures w14:val="none"/>
        </w:rPr>
        <w:t>, modern</w:t>
      </w:r>
      <w:r w:rsidRPr="00DD54C7">
        <w:rPr>
          <w:rFonts w:ascii="Times New Roman" w:eastAsia="Times New Roman" w:hAnsi="Times New Roman" w:cs="Times New Roman"/>
          <w:kern w:val="0"/>
          <w:sz w:val="18"/>
          <w:szCs w:val="18"/>
          <w:lang w:eastAsia="ro-RO"/>
          <w14:ligatures w14:val="none"/>
        </w:rPr>
        <w:t xml:space="preserve"> și sigur pentru elevi.</w:t>
      </w:r>
    </w:p>
    <w:p w14:paraId="34D7909E" w14:textId="55CF8B8B" w:rsidR="00230EEF" w:rsidRPr="009E18A1" w:rsidRDefault="00230EEF" w:rsidP="00230EEF">
      <w:pPr>
        <w:shd w:val="clear" w:color="auto" w:fill="FFFFFF"/>
        <w:spacing w:after="150" w:line="270" w:lineRule="atLeast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</w:pP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Valoarea totală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 a contractului de finanțare este de </w:t>
      </w:r>
      <w:r w:rsidR="00EA50DE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2. 443.83249 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lei, din care valoarea eligibilă din PNRR este în cuantum </w:t>
      </w:r>
      <w:r w:rsidR="00BA7FBE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de </w:t>
      </w:r>
      <w:r w:rsidR="00EA50DE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2.053.640,75 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 lei, valoarea TVA eligibil aferentă este de </w:t>
      </w:r>
      <w:r w:rsidR="00EA50DE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390.191,74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 lei.</w:t>
      </w:r>
    </w:p>
    <w:p w14:paraId="4CD3CAA6" w14:textId="407D01DE" w:rsidR="00230EEF" w:rsidRPr="009E18A1" w:rsidRDefault="00230EEF" w:rsidP="00230EEF">
      <w:pPr>
        <w:shd w:val="clear" w:color="auto" w:fill="FFFFFF"/>
        <w:spacing w:after="150" w:line="270" w:lineRule="atLeast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</w:pP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Data începerii și finalizării proiectului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: </w:t>
      </w:r>
      <w:r w:rsidR="00C57E7D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31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.0</w:t>
      </w:r>
      <w:r w:rsidR="00C57E7D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7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.2023 – 30.09.2025</w:t>
      </w:r>
    </w:p>
    <w:p w14:paraId="7412268E" w14:textId="5333C0BC" w:rsidR="00230EEF" w:rsidRPr="009E18A1" w:rsidRDefault="00230EEF" w:rsidP="00230EEF">
      <w:pPr>
        <w:shd w:val="clear" w:color="auto" w:fill="FFFFFF"/>
        <w:spacing w:after="150" w:line="270" w:lineRule="atLeast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</w:pP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Codul proiectului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:</w:t>
      </w: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 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F-PNRR-Dotari-2023-</w:t>
      </w:r>
      <w:r w:rsidR="00C57E7D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4214</w:t>
      </w:r>
    </w:p>
    <w:p w14:paraId="06DE094E" w14:textId="7539DED4" w:rsidR="00916D3B" w:rsidRPr="009E18A1" w:rsidRDefault="00230EEF" w:rsidP="00916D3B">
      <w:pPr>
        <w:shd w:val="clear" w:color="auto" w:fill="FFFFFF"/>
        <w:spacing w:after="150" w:line="270" w:lineRule="atLeast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</w:pPr>
      <w:r w:rsidRPr="009E18A1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ro-RO"/>
          <w14:ligatures w14:val="none"/>
        </w:rPr>
        <w:t>Date de contact</w:t>
      </w:r>
      <w:r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:</w:t>
      </w:r>
      <w:r w:rsidR="00916D3B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 Unitatea </w:t>
      </w:r>
      <w:proofErr w:type="spellStart"/>
      <w:r w:rsidR="00916D3B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>Adminitrativ</w:t>
      </w:r>
      <w:proofErr w:type="spellEnd"/>
      <w:r w:rsidR="00916D3B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t xml:space="preserve"> Teritorială Comuna Rosia, jud. Sibiu, cod poștal 557210</w:t>
      </w:r>
      <w:r w:rsidR="00916D3B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br/>
        <w:t>Telefon: 0269582301</w:t>
      </w:r>
      <w:r w:rsidR="00916D3B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br/>
        <w:t>E-mail: primaria.rosia_sb@yahoo.com </w:t>
      </w:r>
      <w:r w:rsidR="00916D3B" w:rsidRPr="009E18A1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  <w:br/>
        <w:t>Persoană de contact: David Ioan, reprezentant legal</w:t>
      </w:r>
    </w:p>
    <w:p w14:paraId="0F179C01" w14:textId="77777777" w:rsidR="00916D3B" w:rsidRPr="009E18A1" w:rsidRDefault="00916D3B" w:rsidP="00916D3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775E1722" w14:textId="17C87B5A" w:rsidR="00230EEF" w:rsidRPr="009E18A1" w:rsidRDefault="00230EEF" w:rsidP="00230EEF">
      <w:pPr>
        <w:shd w:val="clear" w:color="auto" w:fill="FFFFFF"/>
        <w:spacing w:after="150" w:line="270" w:lineRule="atLeast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ro-RO"/>
          <w14:ligatures w14:val="none"/>
        </w:rPr>
      </w:pPr>
    </w:p>
    <w:p w14:paraId="7C80669D" w14:textId="3D8D5F99" w:rsidR="00BA2FA0" w:rsidRPr="009E18A1" w:rsidRDefault="00BA2FA0" w:rsidP="00C57E7D">
      <w:pPr>
        <w:widowControl w:val="0"/>
        <w:autoSpaceDE w:val="0"/>
        <w:autoSpaceDN w:val="0"/>
        <w:spacing w:before="162" w:after="0" w:line="240" w:lineRule="auto"/>
        <w:ind w:left="851" w:right="1450" w:hanging="709"/>
        <w:jc w:val="center"/>
        <w:rPr>
          <w:rFonts w:ascii="Times New Roman" w:hAnsi="Times New Roman" w:cs="Times New Roman"/>
          <w:color w:val="00B0F0"/>
          <w:kern w:val="0"/>
          <w:sz w:val="18"/>
          <w:szCs w:val="18"/>
        </w:rPr>
      </w:pPr>
      <w:r w:rsidRPr="009E18A1">
        <w:rPr>
          <w:rFonts w:ascii="Times New Roman" w:hAnsi="Times New Roman" w:cs="Times New Roman"/>
          <w:color w:val="00B0F0"/>
          <w:kern w:val="0"/>
          <w:sz w:val="18"/>
          <w:szCs w:val="18"/>
        </w:rPr>
        <w:t>Conținutul</w:t>
      </w:r>
      <w:r w:rsidRPr="009E18A1">
        <w:rPr>
          <w:rFonts w:ascii="Times New Roman" w:hAnsi="Times New Roman" w:cs="Times New Roman"/>
          <w:color w:val="00B0F0"/>
          <w:spacing w:val="1"/>
          <w:kern w:val="0"/>
          <w:sz w:val="18"/>
          <w:szCs w:val="18"/>
        </w:rPr>
        <w:t xml:space="preserve"> </w:t>
      </w:r>
      <w:r w:rsidRPr="009E18A1">
        <w:rPr>
          <w:rFonts w:ascii="Times New Roman" w:hAnsi="Times New Roman" w:cs="Times New Roman"/>
          <w:color w:val="00B0F0"/>
          <w:kern w:val="0"/>
          <w:sz w:val="18"/>
          <w:szCs w:val="18"/>
        </w:rPr>
        <w:t>acestui material nu reprezintă în mod obligatoriu poziția oficială a Uniunii Europene sau</w:t>
      </w:r>
      <w:r w:rsidRPr="009E18A1">
        <w:rPr>
          <w:rFonts w:ascii="Times New Roman" w:hAnsi="Times New Roman" w:cs="Times New Roman"/>
          <w:color w:val="00B0F0"/>
          <w:spacing w:val="1"/>
          <w:kern w:val="0"/>
          <w:sz w:val="18"/>
          <w:szCs w:val="18"/>
        </w:rPr>
        <w:t xml:space="preserve"> </w:t>
      </w:r>
      <w:r w:rsidRPr="009E18A1">
        <w:rPr>
          <w:rFonts w:ascii="Times New Roman" w:hAnsi="Times New Roman" w:cs="Times New Roman"/>
          <w:color w:val="00B0F0"/>
          <w:kern w:val="0"/>
          <w:sz w:val="18"/>
          <w:szCs w:val="18"/>
        </w:rPr>
        <w:t>a</w:t>
      </w:r>
      <w:r w:rsidRPr="009E18A1">
        <w:rPr>
          <w:rFonts w:ascii="Times New Roman" w:hAnsi="Times New Roman" w:cs="Times New Roman"/>
          <w:color w:val="00B0F0"/>
          <w:spacing w:val="1"/>
          <w:kern w:val="0"/>
          <w:sz w:val="18"/>
          <w:szCs w:val="18"/>
        </w:rPr>
        <w:t xml:space="preserve"> </w:t>
      </w:r>
      <w:r w:rsidRPr="009E18A1">
        <w:rPr>
          <w:rFonts w:ascii="Times New Roman" w:hAnsi="Times New Roman" w:cs="Times New Roman"/>
          <w:color w:val="00B0F0"/>
          <w:kern w:val="0"/>
          <w:sz w:val="18"/>
          <w:szCs w:val="18"/>
        </w:rPr>
        <w:t>Guvernului României”</w:t>
      </w:r>
    </w:p>
    <w:p w14:paraId="64ED90E4" w14:textId="77777777" w:rsidR="00BA2FA0" w:rsidRPr="009E18A1" w:rsidRDefault="00BA2FA0" w:rsidP="00BA2FA0">
      <w:pPr>
        <w:widowControl w:val="0"/>
        <w:autoSpaceDE w:val="0"/>
        <w:autoSpaceDN w:val="0"/>
        <w:spacing w:before="162" w:after="0" w:line="240" w:lineRule="auto"/>
        <w:ind w:right="1450"/>
        <w:jc w:val="center"/>
        <w:rPr>
          <w:rFonts w:ascii="Times New Roman" w:hAnsi="Times New Roman" w:cs="Times New Roman"/>
          <w:color w:val="00B0F0"/>
          <w:kern w:val="0"/>
          <w:sz w:val="18"/>
          <w:szCs w:val="18"/>
        </w:rPr>
      </w:pPr>
      <w:r w:rsidRPr="009E18A1">
        <w:rPr>
          <w:rFonts w:ascii="Times New Roman" w:hAnsi="Times New Roman" w:cs="Times New Roman"/>
          <w:color w:val="00B0F0"/>
          <w:kern w:val="0"/>
          <w:sz w:val="18"/>
          <w:szCs w:val="18"/>
        </w:rPr>
        <w:t>.</w:t>
      </w:r>
      <w:r w:rsidRPr="009E18A1"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</w:t>
      </w:r>
    </w:p>
    <w:p w14:paraId="08DC5E69" w14:textId="18162A5D" w:rsidR="00BA2FA0" w:rsidRPr="009E18A1" w:rsidRDefault="00886EDE" w:rsidP="00BA2F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4472C4"/>
          <w:sz w:val="18"/>
          <w:szCs w:val="18"/>
        </w:rPr>
      </w:pPr>
      <w:r w:rsidRPr="009E18A1">
        <w:rPr>
          <w:rFonts w:ascii="Times New Roman" w:hAnsi="Times New Roman" w:cs="Times New Roman"/>
          <w:b/>
          <w:bCs/>
          <w:color w:val="4472C4"/>
          <w:sz w:val="18"/>
          <w:szCs w:val="18"/>
        </w:rPr>
        <w:t xml:space="preserve">               </w:t>
      </w:r>
      <w:r w:rsidR="00BA2FA0" w:rsidRPr="009E18A1">
        <w:rPr>
          <w:rFonts w:ascii="Times New Roman" w:hAnsi="Times New Roman" w:cs="Times New Roman"/>
          <w:b/>
          <w:bCs/>
          <w:color w:val="4472C4"/>
          <w:sz w:val="18"/>
          <w:szCs w:val="18"/>
        </w:rPr>
        <w:t xml:space="preserve">„PNRR. Finanțat de Uniunea Europeană – </w:t>
      </w:r>
      <w:proofErr w:type="spellStart"/>
      <w:r w:rsidR="00BA2FA0" w:rsidRPr="009E18A1">
        <w:rPr>
          <w:rFonts w:ascii="Times New Roman" w:hAnsi="Times New Roman" w:cs="Times New Roman"/>
          <w:b/>
          <w:bCs/>
          <w:color w:val="4472C4"/>
          <w:sz w:val="18"/>
          <w:szCs w:val="18"/>
        </w:rPr>
        <w:t>UrmătoareaGenerațieUE</w:t>
      </w:r>
      <w:proofErr w:type="spellEnd"/>
      <w:r w:rsidR="00BA2FA0" w:rsidRPr="009E18A1">
        <w:rPr>
          <w:rFonts w:ascii="Times New Roman" w:hAnsi="Times New Roman" w:cs="Times New Roman"/>
          <w:b/>
          <w:bCs/>
          <w:color w:val="4472C4"/>
          <w:sz w:val="18"/>
          <w:szCs w:val="18"/>
        </w:rPr>
        <w:t>”.</w:t>
      </w:r>
    </w:p>
    <w:p w14:paraId="091EA4FC" w14:textId="77777777" w:rsidR="00BA2FA0" w:rsidRPr="009E18A1" w:rsidRDefault="00BA2FA0" w:rsidP="00BA2F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4472C4"/>
          <w:sz w:val="18"/>
          <w:szCs w:val="18"/>
        </w:rPr>
      </w:pPr>
    </w:p>
    <w:p w14:paraId="77AC0BEB" w14:textId="5F67C190" w:rsidR="00BA2FA0" w:rsidRPr="009E18A1" w:rsidRDefault="00886EDE" w:rsidP="00BA2F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154CC"/>
          <w:sz w:val="18"/>
          <w:szCs w:val="18"/>
        </w:rPr>
      </w:pPr>
      <w:r w:rsidRPr="009E18A1">
        <w:rPr>
          <w:rFonts w:ascii="Times New Roman" w:eastAsia="Times New Roman" w:hAnsi="Times New Roman" w:cs="Times New Roman"/>
          <w:sz w:val="18"/>
          <w:szCs w:val="18"/>
        </w:rPr>
        <w:t xml:space="preserve">                      </w:t>
      </w:r>
      <w:r w:rsidR="00BA2FA0" w:rsidRPr="009E18A1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hyperlink r:id="rId5" w:history="1">
        <w:r w:rsidR="00BA2FA0" w:rsidRPr="009E18A1">
          <w:rPr>
            <w:rStyle w:val="Hyperlink"/>
            <w:rFonts w:ascii="Times New Roman" w:eastAsia="Times New Roman" w:hAnsi="Times New Roman" w:cs="Times New Roman"/>
            <w:color w:val="0563C1"/>
            <w:sz w:val="18"/>
            <w:szCs w:val="18"/>
          </w:rPr>
          <w:t>https://mfe.gov.ro/pnrr/</w:t>
        </w:r>
      </w:hyperlink>
      <w:r w:rsidR="00BA2FA0" w:rsidRPr="009E18A1">
        <w:rPr>
          <w:rFonts w:ascii="Times New Roman" w:eastAsia="Times New Roman" w:hAnsi="Times New Roman" w:cs="Times New Roman"/>
          <w:color w:val="1154CC"/>
          <w:sz w:val="18"/>
          <w:szCs w:val="18"/>
        </w:rPr>
        <w:t xml:space="preserve">                                                               </w:t>
      </w:r>
      <w:hyperlink r:id="rId6" w:history="1">
        <w:r w:rsidR="00BA2FA0" w:rsidRPr="009E18A1">
          <w:rPr>
            <w:rStyle w:val="Hyperlink"/>
            <w:rFonts w:ascii="Times New Roman" w:eastAsia="Times New Roman" w:hAnsi="Times New Roman" w:cs="Times New Roman"/>
            <w:color w:val="1154CC"/>
            <w:sz w:val="18"/>
            <w:szCs w:val="18"/>
          </w:rPr>
          <w:t>https://www.facebook.com/PNRROficial/</w:t>
        </w:r>
        <w:r w:rsidR="00BA2FA0" w:rsidRPr="009E18A1">
          <w:rPr>
            <w:rStyle w:val="Hyperlink"/>
            <w:rFonts w:ascii="Times New Roman" w:eastAsia="Times New Roman" w:hAnsi="Times New Roman" w:cs="Times New Roman"/>
            <w:color w:val="1154CC"/>
            <w:spacing w:val="5"/>
            <w:sz w:val="18"/>
            <w:szCs w:val="18"/>
          </w:rPr>
          <w:t xml:space="preserve"> </w:t>
        </w:r>
      </w:hyperlink>
      <w:r w:rsidR="00BA2FA0" w:rsidRPr="009E18A1">
        <w:rPr>
          <w:rFonts w:ascii="Times New Roman" w:eastAsia="Times New Roman" w:hAnsi="Times New Roman" w:cs="Times New Roman"/>
          <w:color w:val="1154CC"/>
          <w:sz w:val="18"/>
          <w:szCs w:val="18"/>
        </w:rPr>
        <w:t xml:space="preserve">                                                         </w:t>
      </w:r>
    </w:p>
    <w:p w14:paraId="1E52354D" w14:textId="77777777" w:rsidR="00BA2FA0" w:rsidRPr="009E18A1" w:rsidRDefault="00BA2FA0" w:rsidP="00BA2FA0">
      <w:pPr>
        <w:rPr>
          <w:rFonts w:ascii="Times New Roman" w:hAnsi="Times New Roman" w:cs="Times New Roman"/>
          <w:sz w:val="18"/>
          <w:szCs w:val="18"/>
        </w:rPr>
      </w:pPr>
      <w:r w:rsidRPr="009E18A1">
        <w:rPr>
          <w:rFonts w:ascii="Times New Roman" w:eastAsia="Times New Roman" w:hAnsi="Times New Roman" w:cs="Times New Roman"/>
          <w:color w:val="1154CC"/>
          <w:sz w:val="18"/>
          <w:szCs w:val="18"/>
        </w:rPr>
        <w:t xml:space="preserve">                                           </w:t>
      </w:r>
    </w:p>
    <w:p w14:paraId="36E584EF" w14:textId="52D3996C" w:rsidR="00BA2FA0" w:rsidRPr="00886EDE" w:rsidRDefault="00BA2FA0" w:rsidP="00BA2FA0">
      <w:pPr>
        <w:tabs>
          <w:tab w:val="left" w:pos="4020"/>
        </w:tabs>
        <w:rPr>
          <w:sz w:val="18"/>
          <w:szCs w:val="18"/>
        </w:rPr>
      </w:pPr>
    </w:p>
    <w:p w14:paraId="6744C4B2" w14:textId="77777777" w:rsidR="00476209" w:rsidRPr="00886EDE" w:rsidRDefault="00476209" w:rsidP="00BA2FA0">
      <w:pPr>
        <w:tabs>
          <w:tab w:val="left" w:pos="4020"/>
        </w:tabs>
        <w:rPr>
          <w:sz w:val="18"/>
          <w:szCs w:val="18"/>
        </w:rPr>
      </w:pPr>
    </w:p>
    <w:p w14:paraId="40F84F22" w14:textId="77777777" w:rsidR="00476209" w:rsidRPr="00886EDE" w:rsidRDefault="00476209" w:rsidP="00BA2FA0">
      <w:pPr>
        <w:tabs>
          <w:tab w:val="left" w:pos="4020"/>
        </w:tabs>
        <w:rPr>
          <w:sz w:val="18"/>
          <w:szCs w:val="18"/>
        </w:rPr>
      </w:pPr>
    </w:p>
    <w:p w14:paraId="65B7BBFC" w14:textId="77777777" w:rsidR="00476209" w:rsidRPr="00886EDE" w:rsidRDefault="00476209" w:rsidP="00BA2FA0">
      <w:pPr>
        <w:tabs>
          <w:tab w:val="left" w:pos="4020"/>
        </w:tabs>
        <w:rPr>
          <w:sz w:val="18"/>
          <w:szCs w:val="18"/>
        </w:rPr>
      </w:pPr>
    </w:p>
    <w:p w14:paraId="091A4CC0" w14:textId="77777777" w:rsidR="00476209" w:rsidRPr="00886EDE" w:rsidRDefault="00476209" w:rsidP="00BA2FA0">
      <w:pPr>
        <w:tabs>
          <w:tab w:val="left" w:pos="4020"/>
        </w:tabs>
        <w:rPr>
          <w:sz w:val="18"/>
          <w:szCs w:val="18"/>
        </w:rPr>
      </w:pPr>
    </w:p>
    <w:p w14:paraId="5D951F96" w14:textId="227CB8DC" w:rsidR="00476209" w:rsidRDefault="00A90B89" w:rsidP="00A90B89">
      <w:r>
        <w:lastRenderedPageBreak/>
        <w:t>PLACA PERMANENTA  LOCATIE- 80CM X 50CM</w:t>
      </w:r>
      <w:r w:rsidR="00476209">
        <w:rPr>
          <w:noProof/>
          <w:lang w:eastAsia="ro-RO"/>
        </w:rPr>
        <w:drawing>
          <wp:anchor distT="0" distB="0" distL="0" distR="0" simplePos="0" relativeHeight="251661312" behindDoc="0" locked="0" layoutInCell="1" allowOverlap="1" wp14:anchorId="3CE4FC7F" wp14:editId="37B76044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621655" cy="3752850"/>
            <wp:effectExtent l="0" t="0" r="0" b="0"/>
            <wp:wrapTopAndBottom/>
            <wp:docPr id="63" name="image31.jpeg" descr="C:\Users\userhp\Downloads\PNRR-placa-permanenta-sediu-locat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1655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460A9">
        <w:t xml:space="preserve">       Pag. 27 din ghid</w:t>
      </w:r>
    </w:p>
    <w:p w14:paraId="5347D2F4" w14:textId="77777777" w:rsidR="0057482C" w:rsidRPr="0057482C" w:rsidRDefault="0057482C" w:rsidP="0057482C"/>
    <w:p w14:paraId="3E3C7DC8" w14:textId="6E63CDF1" w:rsidR="0057482C" w:rsidRDefault="00875911" w:rsidP="00A90B89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NUMELE PROIECTULUI - </w:t>
      </w:r>
      <w:r w:rsidR="0057482C" w:rsidRPr="005A0F7B">
        <w:rPr>
          <w:rFonts w:ascii="Times New Roman" w:hAnsi="Times New Roman" w:cs="Times New Roman"/>
          <w:sz w:val="24"/>
          <w:szCs w:val="24"/>
        </w:rPr>
        <w:t xml:space="preserve">DOTARE CU MOBILIER, MATERIALE DIDACTICE ȘI ECHIPAMENTE DIGITALE A UNITĂȚILOR DE ÎNVĂȚĂMÂNT PREȘCOLAR ȘI PREUNIVERSITAR DIN COMUNA </w:t>
      </w:r>
      <w:r w:rsidR="0057482C">
        <w:rPr>
          <w:rFonts w:ascii="Times New Roman" w:hAnsi="Times New Roman" w:cs="Times New Roman"/>
          <w:sz w:val="24"/>
          <w:szCs w:val="24"/>
        </w:rPr>
        <w:t>ROSIA</w:t>
      </w:r>
    </w:p>
    <w:p w14:paraId="1D312DDB" w14:textId="588E91B5" w:rsidR="0057482C" w:rsidRDefault="00875911" w:rsidP="0057482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BENEFICIAR- </w:t>
      </w:r>
      <w:r w:rsidR="0057482C">
        <w:rPr>
          <w:rFonts w:ascii="Times New Roman" w:hAnsi="Times New Roman" w:cs="Times New Roman"/>
          <w:sz w:val="24"/>
          <w:szCs w:val="24"/>
        </w:rPr>
        <w:t>COMUNA ROSIA</w:t>
      </w:r>
    </w:p>
    <w:p w14:paraId="59694A10" w14:textId="738E4925" w:rsidR="00875911" w:rsidRDefault="00875911" w:rsidP="0057482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OBIECTUL PROIECTULUI – CREAREA UNOR SPATII DE INVATARE MODERNE</w:t>
      </w:r>
    </w:p>
    <w:p w14:paraId="6B6BC65D" w14:textId="7CAC1610" w:rsidR="00875911" w:rsidRDefault="00875911" w:rsidP="008759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VALOAREA TOTALA  A  PROIECTULUI – 2.443.832,49 LEI</w:t>
      </w:r>
    </w:p>
    <w:p w14:paraId="1155C884" w14:textId="6E8B3D36" w:rsidR="00875911" w:rsidRDefault="00875911" w:rsidP="008759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VALOAREA CONTRIBUTIEI COMUNITARE A PROIECTULUI – 2.053.640,75 LEI</w:t>
      </w:r>
    </w:p>
    <w:p w14:paraId="2A31B15A" w14:textId="72996B9F" w:rsidR="00875911" w:rsidRDefault="00875911" w:rsidP="008759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TERMEN DE FINALIZARE – 30.09.2025</w:t>
      </w:r>
    </w:p>
    <w:p w14:paraId="25E06773" w14:textId="77777777" w:rsidR="0057482C" w:rsidRPr="0057482C" w:rsidRDefault="0057482C" w:rsidP="0057482C">
      <w:pPr>
        <w:ind w:firstLine="708"/>
      </w:pPr>
    </w:p>
    <w:p w14:paraId="24EB113B" w14:textId="77777777" w:rsidR="0057482C" w:rsidRPr="0057482C" w:rsidRDefault="0057482C" w:rsidP="0057482C"/>
    <w:p w14:paraId="6078EAD1" w14:textId="77777777" w:rsidR="0057482C" w:rsidRPr="0057482C" w:rsidRDefault="0057482C" w:rsidP="0057482C"/>
    <w:p w14:paraId="2737711A" w14:textId="77777777" w:rsidR="0057482C" w:rsidRPr="0057482C" w:rsidRDefault="0057482C" w:rsidP="0057482C"/>
    <w:p w14:paraId="7381C971" w14:textId="77777777" w:rsidR="0057482C" w:rsidRPr="0057482C" w:rsidRDefault="0057482C" w:rsidP="0057482C"/>
    <w:p w14:paraId="5BE7FF89" w14:textId="77777777" w:rsidR="0057482C" w:rsidRPr="0057482C" w:rsidRDefault="0057482C" w:rsidP="0057482C"/>
    <w:p w14:paraId="1BFAC783" w14:textId="77777777" w:rsidR="0057482C" w:rsidRPr="0057482C" w:rsidRDefault="0057482C" w:rsidP="0057482C"/>
    <w:p w14:paraId="57FE40B1" w14:textId="77777777" w:rsidR="0057482C" w:rsidRPr="0057482C" w:rsidRDefault="0057482C" w:rsidP="0057482C"/>
    <w:p w14:paraId="11E56DBE" w14:textId="77777777" w:rsidR="000460A9" w:rsidRDefault="000460A9" w:rsidP="0057482C">
      <w:pPr>
        <w:rPr>
          <w:noProof/>
        </w:rPr>
      </w:pPr>
    </w:p>
    <w:p w14:paraId="578BED6C" w14:textId="77777777" w:rsidR="000460A9" w:rsidRDefault="000460A9" w:rsidP="0057482C">
      <w:pPr>
        <w:rPr>
          <w:noProof/>
        </w:rPr>
      </w:pPr>
    </w:p>
    <w:p w14:paraId="7AB560CA" w14:textId="22179957" w:rsidR="000460A9" w:rsidRDefault="000460A9" w:rsidP="0057482C">
      <w:pPr>
        <w:rPr>
          <w:noProof/>
        </w:rPr>
      </w:pPr>
      <w:r>
        <w:rPr>
          <w:noProof/>
        </w:rPr>
        <w:t>Pag. 24 din ghid</w:t>
      </w:r>
      <w:r w:rsidR="00A05D70" w:rsidRPr="00DC523D">
        <w:rPr>
          <w:noProof/>
          <w:lang w:val="en-GB" w:eastAsia="en-GB"/>
        </w:rPr>
        <w:drawing>
          <wp:anchor distT="0" distB="0" distL="114300" distR="114300" simplePos="0" relativeHeight="251663360" behindDoc="0" locked="0" layoutInCell="1" allowOverlap="1" wp14:anchorId="3A85F6F2" wp14:editId="2029DC51">
            <wp:simplePos x="0" y="0"/>
            <wp:positionH relativeFrom="margin">
              <wp:posOffset>4171950</wp:posOffset>
            </wp:positionH>
            <wp:positionV relativeFrom="paragraph">
              <wp:posOffset>876300</wp:posOffset>
            </wp:positionV>
            <wp:extent cx="647700" cy="982345"/>
            <wp:effectExtent l="0" t="0" r="0" b="8255"/>
            <wp:wrapSquare wrapText="bothSides"/>
            <wp:docPr id="1" name="Picture 1" descr="Stema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a (2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982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29B6">
        <w:rPr>
          <w:noProof/>
        </w:rPr>
        <w:t xml:space="preserve"> (11)</w:t>
      </w:r>
    </w:p>
    <w:p w14:paraId="5E85BF78" w14:textId="118371E7" w:rsidR="0057482C" w:rsidRPr="0057482C" w:rsidRDefault="000460A9" w:rsidP="0057482C">
      <w:r>
        <w:rPr>
          <w:noProof/>
        </w:rPr>
        <w:drawing>
          <wp:inline distT="0" distB="0" distL="0" distR="0" wp14:anchorId="2F12A90A" wp14:editId="1C45B171">
            <wp:extent cx="5731510" cy="5731510"/>
            <wp:effectExtent l="0" t="0" r="2540" b="2540"/>
            <wp:docPr id="3" name="Imagine 2" descr="O imagine care conține text, captură de ecran, Font, Albastru electric&#10;&#10;Conținutul generat de inteligența artificială poate fi inco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ine 2" descr="O imagine care conține text, captură de ecran, Font, Albastru electric&#10;&#10;Conținutul generat de inteligența artificială poate fi inco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4E0CE" w14:textId="77777777" w:rsidR="0057482C" w:rsidRPr="0057482C" w:rsidRDefault="0057482C" w:rsidP="0057482C"/>
    <w:p w14:paraId="3B9DB17F" w14:textId="77777777" w:rsidR="0057482C" w:rsidRPr="0057482C" w:rsidRDefault="0057482C" w:rsidP="0057482C"/>
    <w:p w14:paraId="78375AAF" w14:textId="77777777" w:rsidR="0057482C" w:rsidRPr="0057482C" w:rsidRDefault="0057482C" w:rsidP="0057482C"/>
    <w:p w14:paraId="2E5E2A5B" w14:textId="77777777" w:rsidR="0057482C" w:rsidRPr="0057482C" w:rsidRDefault="0057482C" w:rsidP="0057482C"/>
    <w:sectPr w:rsidR="0057482C" w:rsidRPr="005748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A6D"/>
    <w:rsid w:val="00015547"/>
    <w:rsid w:val="000460A9"/>
    <w:rsid w:val="00230EEF"/>
    <w:rsid w:val="002330AF"/>
    <w:rsid w:val="002705AA"/>
    <w:rsid w:val="002D4EB3"/>
    <w:rsid w:val="004167E2"/>
    <w:rsid w:val="00476209"/>
    <w:rsid w:val="0057482C"/>
    <w:rsid w:val="005B29B6"/>
    <w:rsid w:val="0068059A"/>
    <w:rsid w:val="006D04AC"/>
    <w:rsid w:val="006E6953"/>
    <w:rsid w:val="00737682"/>
    <w:rsid w:val="00825FD6"/>
    <w:rsid w:val="00875911"/>
    <w:rsid w:val="00886EDE"/>
    <w:rsid w:val="00916D3B"/>
    <w:rsid w:val="009A7A6D"/>
    <w:rsid w:val="009B2FE7"/>
    <w:rsid w:val="009D0F42"/>
    <w:rsid w:val="009E18A1"/>
    <w:rsid w:val="00A011B1"/>
    <w:rsid w:val="00A05D70"/>
    <w:rsid w:val="00A246CD"/>
    <w:rsid w:val="00A7035A"/>
    <w:rsid w:val="00A90B89"/>
    <w:rsid w:val="00A95FDD"/>
    <w:rsid w:val="00A964E0"/>
    <w:rsid w:val="00B4332C"/>
    <w:rsid w:val="00BA2FA0"/>
    <w:rsid w:val="00BA3D50"/>
    <w:rsid w:val="00BA7FBE"/>
    <w:rsid w:val="00BB7AA3"/>
    <w:rsid w:val="00BE0622"/>
    <w:rsid w:val="00C57E7D"/>
    <w:rsid w:val="00D472B7"/>
    <w:rsid w:val="00DB001E"/>
    <w:rsid w:val="00DD54C7"/>
    <w:rsid w:val="00EA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C2A68"/>
  <w15:chartTrackingRefBased/>
  <w15:docId w15:val="{A0DE387E-0E77-4C87-B84F-BF408C147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9A7A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A7A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A7A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A7A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A7A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A7A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A7A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A7A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A7A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A7A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A7A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A7A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A7A6D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A7A6D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A7A6D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A7A6D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A7A6D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A7A6D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A7A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A7A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A7A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A7A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A7A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A7A6D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A7A6D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A7A6D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A7A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A7A6D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A7A6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semiHidden/>
    <w:unhideWhenUsed/>
    <w:rsid w:val="00BA2FA0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BA2F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NRROficial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fe.gov.ro/pnrr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4</Pages>
  <Words>365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Primaria Rosia - Achizitii</dc:creator>
  <cp:keywords/>
  <dc:description/>
  <cp:lastModifiedBy>Primaria Rosia - Achizitii</cp:lastModifiedBy>
  <cp:revision>30</cp:revision>
  <dcterms:created xsi:type="dcterms:W3CDTF">2025-09-02T11:09:00Z</dcterms:created>
  <dcterms:modified xsi:type="dcterms:W3CDTF">2025-09-04T07:14:00Z</dcterms:modified>
</cp:coreProperties>
</file>